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2191" w:hanging="0"/>
        <w:jc w:val="center"/>
        <w:rPr/>
      </w:pPr>
      <w:r>
        <w:rPr/>
        <w:t>УТВЕРЖДАЮ</w:t>
      </w:r>
    </w:p>
    <w:p>
      <w:pPr>
        <w:pStyle w:val="Normal"/>
        <w:ind w:left="12191" w:hanging="0"/>
        <w:jc w:val="center"/>
        <w:rPr/>
      </w:pPr>
      <w:r>
        <w:rPr/>
        <w:t>Глава администрации Верхнесеребрянского сельского поселения</w:t>
      </w:r>
    </w:p>
    <w:p>
      <w:pPr>
        <w:pStyle w:val="Normal"/>
        <w:ind w:left="12191" w:hanging="0"/>
        <w:jc w:val="center"/>
        <w:rPr/>
      </w:pPr>
      <w:r>
        <w:rPr/>
        <w:t>Улезько Л.Н.</w:t>
      </w:r>
    </w:p>
    <w:p>
      <w:pPr>
        <w:pStyle w:val="Normal"/>
        <w:ind w:left="12191" w:hanging="0"/>
        <w:jc w:val="center"/>
        <w:rPr/>
      </w:pPr>
      <w:r>
        <w:rPr/>
        <w:t>______________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 коррупции в Верхнесеребрянском сельском поселении за 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</w:rPr>
        <w:t>утвержденный постановлением от 30.12.2020 год №44</w:t>
      </w:r>
      <w:r>
        <w:rPr>
          <w:b w:val="false"/>
          <w:bCs w:val="false"/>
          <w:sz w:val="28"/>
          <w:szCs w:val="28"/>
        </w:rPr>
        <w:t xml:space="preserve"> на 2021-2023 гг.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5367" w:type="dxa"/>
        <w:jc w:val="lef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08"/>
        <w:gridCol w:w="7266"/>
        <w:gridCol w:w="1593"/>
        <w:gridCol w:w="1651"/>
        <w:gridCol w:w="1595"/>
        <w:gridCol w:w="2654"/>
      </w:tblGrid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Наименование мероприятий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Срок исполнения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Ответственные исполнители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Обеспечение правовых и организационных мер, направленных на противодействие коррупции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1.1.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Выполнено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1.2.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Выполнялось в течение года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Глава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1.3.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Разработан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Специалисты администрации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1.4.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 xml:space="preserve">Организация работы по приведению </w:t>
              <w:br/>
              <w:t xml:space="preserve">в соответствие с вновь принятыми </w:t>
              <w:br/>
              <w:t xml:space="preserve">федеральными нормативными        </w:t>
              <w:br/>
              <w:t xml:space="preserve">правовыми актами, направленными  </w:t>
              <w:br/>
              <w:t>на реализацию мер по противодействию коррупции, нормативных правовых актов Верхнесеребрянского сельского поселения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Выполнялось в течени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 xml:space="preserve"> года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1.5.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Изучение действующей нормативно-правовой базы в сфере, регламентирующей работу по предупреждению и противодействию коррупции на территории Верхнесеребрянского сельского поселения в целях создания эффективной системы противодействия коррупции в органах местного самоуправления сельского поселения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НПА изучалось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Специалисты администрации сельского поселения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ms Rmn;Times New Roman" w:hAnsi="Tms Rmn;Times New Roman" w:cs="Tms Rmn;Times New Roman"/>
                <w:lang w:eastAsia="zh-CN"/>
              </w:rPr>
            </w:pPr>
            <w:r>
              <w:rPr>
                <w:rFonts w:cs="Tms Rmn;Times New Roman" w:ascii="Tms Rmn;Times New Roman" w:hAnsi="Tms Rmn;Times New Roman"/>
                <w:lang w:eastAsia="zh-C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2.1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законодательством, в том числе привлечение к ответственности в случае их  несоблюдения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Контроль проводился постоянно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Глава администрации поселения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ms Rmn;Times New Roman" w:hAnsi="Tms Rmn;Times New Roman" w:cs="Tms Rmn;Times New Roman"/>
                <w:lang w:eastAsia="zh-CN"/>
              </w:rPr>
            </w:pPr>
            <w:r>
              <w:rPr>
                <w:rFonts w:cs="Tms Rmn;Times New Roman" w:ascii="Tms Rmn;Times New Roman" w:hAnsi="Tms Rmn;Times New Roman"/>
                <w:lang w:eastAsia="zh-C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2.2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Организация работы по представлению сведений о доходах, расходах, имуществе и обязательствах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Не позднее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30 апреля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Ежегодно в срок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Муниципальные служащие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2.3.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ОМСУ района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 xml:space="preserve"> </w:t>
            </w:r>
            <w:r>
              <w:rPr/>
              <w:t>Не позднее 15 мая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Размещен  на сайте ежегодно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2.4.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Обращений не было, фактов  о склонению коррупционных правонарушений не было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Глава администрации поселения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ms Rmn;Times New Roman" w:hAnsi="Tms Rmn;Times New Roman" w:cs="Tms Rmn;Times New Roman"/>
                <w:lang w:eastAsia="zh-CN"/>
              </w:rPr>
            </w:pPr>
            <w:r>
              <w:rPr>
                <w:rFonts w:cs="Tms Rmn;Times New Roman" w:ascii="Tms Rmn;Times New Roman" w:hAnsi="Tms Rmn;Times New Roman"/>
                <w:lang w:eastAsia="zh-C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2.5.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Анализ результатов проверок соблюдения муниципальными служащими администрации сельского поселения ограничений и запретов, связанных с прохождением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 xml:space="preserve"> </w:t>
            </w: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Контролировалось постоянно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Ответственное лицо за ведение кадровой работы администрации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2.6.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Доведение до лиц, замещающих должности муниципальной службы в администрации Верхнесеребрянского сельского поселения положений законодательства Российской Федерации о противодействии коррупции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Выполнено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lang w:eastAsia="zh-CN"/>
              </w:rPr>
              <w:t>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2.7.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 сельского поселения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Жалоб на поведение от граждан не поступало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Глава администрации поселения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ms Rmn;Times New Roman" w:hAnsi="Tms Rmn;Times New Roman" w:cs="Tms Rmn;Times New Roman"/>
                <w:lang w:eastAsia="zh-CN"/>
              </w:rPr>
            </w:pPr>
            <w:r>
              <w:rPr>
                <w:rFonts w:cs="Tms Rmn;Times New Roman" w:ascii="Tms Rmn;Times New Roman" w:hAnsi="Tms Rmn;Times New Roman"/>
                <w:lang w:eastAsia="zh-C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2.8.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Анализ должностных инструкций муниципальных служащих на предмет наличия в них положений, способствующих коррупционным проявлениям.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Должностные инструкции проанализировала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Заместитель главы администрации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2.9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Анализ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Выполнен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Заместитель главы администрации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Противодействие коррупции в сфере закупок товаров, работ,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3.1.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Организация учета и ведение реестра имущества, находящегося в муниципальной собственности. Размещение информации на официальном сайте ОМСУ района</w:t>
            </w:r>
          </w:p>
          <w:p>
            <w:pPr>
              <w:pStyle w:val="Normal"/>
              <w:widowControl w:val="fals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Выполняется постоянно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45" w:leader="none"/>
              </w:tabs>
              <w:suppressAutoHyphens w:val="true"/>
              <w:jc w:val="center"/>
              <w:rPr/>
            </w:pPr>
            <w:r>
              <w:rPr/>
              <w:t>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3.2.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Выполнен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Экономист-финансист администрации  сельского поселения, 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3.3.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Обеспечение выполнения требований, установленных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Выполнен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Экономист-финансист администрации 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3.4.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Проведение проверок целевого и эффективного использования средств бюджета сельского поселения, а также бюджетных средств, поступивших из областного и федерального бюджетов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Направлялось  контрольно — счетный  орган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zh-CN"/>
              </w:rPr>
              <w:t>Контрольно-счетный орган муниципального района «Ровеньский район»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3.5.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Размещено  в ЕИС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Экономист-финансист администрации 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</w:rPr>
              <w:t>4.</w:t>
            </w:r>
          </w:p>
        </w:tc>
        <w:tc>
          <w:tcPr>
            <w:tcW w:w="1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Обеспечение открытости и доступности деятельности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администрации Верхнесеребрянского сельского поселения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4.1.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Обеспечение своевременности и полноты размещения информации о деятельности администрации сельского поселения на официальном сайте органов местного самоуправления муниципального района «Ровеньский район»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Сайт постоянно обновляется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Заместитель главы администрации сельского поселения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ms Rmn;Times New Roman" w:hAnsi="Tms Rmn;Times New Roman" w:cs="Tms Rmn;Times New Roman"/>
                <w:lang w:eastAsia="zh-CN"/>
              </w:rPr>
            </w:pPr>
            <w:r>
              <w:rPr>
                <w:rFonts w:cs="Tms Rmn;Times New Roman" w:ascii="Tms Rmn;Times New Roman" w:hAnsi="Tms Rmn;Times New Roman"/>
                <w:lang w:eastAsia="zh-C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4.2.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Оформление информационных стендов для посетителей с отображением на них сведений о функциях (услугах), исполняемых (предоставляемых) Администрацией Верхнесеребрянского с/п,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Стенд оформляется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4.3.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публичности и открытости деятельности органов местного самоуправления путем свободного доступа к НПА в места для обнародования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 xml:space="preserve"> </w:t>
            </w:r>
            <w:r>
              <w:rPr>
                <w:lang w:eastAsia="zh-CN"/>
              </w:rPr>
              <w:t>Постоянно,</w:t>
            </w:r>
          </w:p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ms Rmn;Times New Roman" w:hAnsi="Tms Rmn;Times New Roman" w:cs="Tms Rmn;Times New Roman"/>
                <w:lang w:eastAsia="zh-CN"/>
              </w:rPr>
            </w:pPr>
            <w:r>
              <w:rPr>
                <w:rFonts w:cs="Tms Rmn;Times New Roman" w:ascii="Tms Rmn;Times New Roman" w:hAnsi="Tms Rmn;Times New Roman"/>
                <w:lang w:eastAsia="zh-CN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Доступ свободный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Глава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администрации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4.4.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Обеспечение публичности и открытости сведений  о численности и фактических расходах на содержание работников администрации Верхнесеребрянского сельского поселения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Ежеквартально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Выполнен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4.5.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Разъяснение населению прав граждан в сфере антикоррупционной деятельности (лично, опосредовано)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Выполнено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Заместитель главы администрации сельского поселения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ms Rmn;Times New Roman" w:hAnsi="Tms Rmn;Times New Roman" w:cs="Tms Rmn;Times New Roman"/>
                <w:lang w:eastAsia="zh-CN"/>
              </w:rPr>
            </w:pPr>
            <w:r>
              <w:rPr>
                <w:rFonts w:cs="Tms Rmn;Times New Roman" w:ascii="Tms Rmn;Times New Roman" w:hAnsi="Tms Rmn;Times New Roman"/>
                <w:lang w:eastAsia="zh-CN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4.6.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Прием граждан по вопросам противодействия коррупции в администрации Верхнесеребрянского сельского поселения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Прием граждан осуществляется постоянно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Глава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</w:rPr>
              <w:t>5.</w:t>
            </w:r>
          </w:p>
        </w:tc>
        <w:tc>
          <w:tcPr>
            <w:tcW w:w="1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Организационное обеспечение мероприятий по противодействию коррупции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5.1.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Жалоб не поступало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органов местного самоуправления муниципального района «Ровеньский район»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ежеквартально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Выполнен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главы 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Ежегодно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Выполнено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администрации сельского поселения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нормативно правовыми актами Российской Федерации, по обязательным программам в области противодействии коррупции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Выполнен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Глава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администрации сельского поселения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357" w:right="357" w:gutter="0" w:header="0" w:top="748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21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7" w:customStyle="1">
    <w:name w:val="Font Style47"/>
    <w:uiPriority w:val="99"/>
    <w:qFormat/>
    <w:rsid w:val="002421fc"/>
    <w:rPr>
      <w:rFonts w:ascii="Times New Roman" w:hAnsi="Times New Roman" w:cs="Times New Roman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Cell" w:customStyle="1">
    <w:name w:val="ConsPlusCell"/>
    <w:qFormat/>
    <w:rsid w:val="002421f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2421f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Application>LibreOffice/7.2.5.2$Windows_X86_64 LibreOffice_project/499f9727c189e6ef3471021d6132d4c694f357e5</Application>
  <AppVersion>15.0000</AppVersion>
  <Pages>7</Pages>
  <Words>1052</Words>
  <Characters>8267</Characters>
  <CharactersWithSpaces>9171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2016-12-01T10:32:00Z</dcterms:created>
  <dc:creator>Вадим Котов</dc:creator>
  <dc:description/>
  <dc:language>ru-RU</dc:language>
  <cp:lastModifiedBy/>
  <cp:lastPrinted>2023-01-18T16:13:36Z</cp:lastPrinted>
  <dcterms:modified xsi:type="dcterms:W3CDTF">2023-01-18T16:38:01Z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